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34E2" w14:textId="77777777"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14:paraId="53257FD7" w14:textId="77777777"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14:paraId="60A64EB8" w14:textId="233DFDA6" w:rsidR="00D0724B" w:rsidRPr="00433076" w:rsidRDefault="00D0724B" w:rsidP="000210A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3076">
        <w:rPr>
          <w:rFonts w:ascii="Times New Roman" w:hAnsi="Times New Roman" w:cs="Times New Roman"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401D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401DB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>оглашен</w:t>
      </w:r>
      <w:r w:rsidR="00401D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AE2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јавном </w:t>
      </w:r>
      <w:r w:rsidR="00EB6759"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конкурсу Министарства науке, 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>технолошког развоја</w:t>
      </w:r>
      <w:r w:rsidR="00EB6759" w:rsidRPr="00433076">
        <w:rPr>
          <w:rFonts w:ascii="Times New Roman" w:hAnsi="Times New Roman" w:cs="Times New Roman"/>
          <w:sz w:val="24"/>
          <w:szCs w:val="24"/>
          <w:lang w:val="sr-Cyrl-RS"/>
        </w:rPr>
        <w:t xml:space="preserve"> и иновација</w:t>
      </w:r>
      <w:r w:rsidRPr="0043307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726CD19" w14:textId="77777777" w:rsidR="00F51982" w:rsidRPr="00433076" w:rsidRDefault="00F51982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6971345" w14:textId="77777777" w:rsidR="00452B86" w:rsidRPr="0043307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CCB1A13" w14:textId="77777777" w:rsidR="00452B86" w:rsidRPr="0043307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6B44D35" w14:textId="1E53DB30" w:rsidR="00401DBF" w:rsidRPr="00EF6B94" w:rsidRDefault="006F1419" w:rsidP="00401DBF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E3EB8" w:rsidRPr="00EF6B94">
        <w:rPr>
          <w:rFonts w:ascii="Times New Roman" w:hAnsi="Times New Roman" w:cs="Times New Roman"/>
          <w:sz w:val="24"/>
          <w:szCs w:val="24"/>
          <w:lang w:val="sr-Cyrl-RS"/>
        </w:rPr>
        <w:t>а радно место</w:t>
      </w:r>
      <w:r w:rsidR="00401DBF" w:rsidRPr="00EF6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9D7" w:rsidRPr="006A29D7">
        <w:rPr>
          <w:rFonts w:ascii="Times New Roman" w:hAnsi="Times New Roman" w:cs="Times New Roman"/>
          <w:sz w:val="24"/>
          <w:szCs w:val="24"/>
          <w:lang w:val="ru-RU"/>
        </w:rPr>
        <w:t>за реализацију програмске активности стипендирања студената докторских академских студија укључених у рад акредитованих научноистраживачких организација, у Сектору за науку, Одсек за развој научноистраживачких кадрова</w:t>
      </w:r>
      <w:r w:rsidR="002E3EB8" w:rsidRPr="00EF6B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A2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60114603"/>
      <w:r w:rsidR="006A29D7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науци и истраживањима </w:t>
      </w:r>
      <w:r w:rsidR="006A29D7" w:rsidRPr="00EF6B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 w:rsidR="006A29D7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6A29D7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29D7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49</w:t>
      </w:r>
      <w:r w:rsidR="006A29D7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/20</w:t>
      </w:r>
      <w:r w:rsidR="006A29D7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19)</w:t>
      </w:r>
      <w:bookmarkEnd w:id="0"/>
      <w:r w:rsidR="00433076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2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6A29D7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општем управном поступку </w:t>
      </w:r>
      <w:bookmarkStart w:id="1" w:name="_Hlk160114467"/>
      <w:r w:rsidR="006A29D7" w:rsidRPr="00EF6B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бр.</w:t>
      </w:r>
      <w:r w:rsidR="006A29D7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29D7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18/2016, 95/2018</w:t>
      </w:r>
      <w:bookmarkEnd w:id="1"/>
      <w:r w:rsidR="006A29D7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– аутентично </w:t>
      </w:r>
      <w:r w:rsidR="006A29D7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тумачење</w:t>
      </w:r>
      <w:r w:rsidR="006A29D7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и 2/2023 – одлука </w:t>
      </w:r>
      <w:r w:rsidR="006A29D7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УС)</w:t>
      </w:r>
      <w:r w:rsidR="004B2A6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E0298F0" w14:textId="0261C8F6" w:rsidR="00264509" w:rsidRPr="004B2A6F" w:rsidRDefault="006F1419" w:rsidP="00EF6B94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bookmarkStart w:id="2" w:name="_Hlk160114772"/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З</w:t>
      </w:r>
      <w:r w:rsidR="00401DBF" w:rsidRPr="00EF6B9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а радно место за </w:t>
      </w:r>
      <w:r w:rsidR="007A7B48" w:rsidRPr="007A7B4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праћење научних резултата и научно издаваштво, у Сектору за иновације, трансфер технологије и технолошки развој, Група за е-Науку</w:t>
      </w:r>
      <w:r w:rsidR="00401DBF" w:rsidRPr="00EF6B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01DBF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3" w:name="_Hlk160114322"/>
      <w:r w:rsidR="007A7B48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науци и истраживањима </w:t>
      </w:r>
      <w:r w:rsidR="007A7B48" w:rsidRPr="00EF6B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 w:rsidR="007A7B48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7A7B48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7B48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49</w:t>
      </w:r>
      <w:r w:rsidR="007A7B48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/20</w:t>
      </w:r>
      <w:r w:rsidR="007A7B48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19) </w:t>
      </w:r>
      <w:r w:rsidR="00EF6B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bookmarkStart w:id="4" w:name="_Hlk160114347"/>
      <w:r w:rsidR="00EF6B94"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</w:t>
      </w:r>
      <w:r w:rsidR="007A7B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заштити података о личности </w:t>
      </w:r>
      <w:r w:rsidR="00EF6B94" w:rsidRPr="00EF6B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 w:rsidR="00E32A24">
        <w:rPr>
          <w:rFonts w:ascii="Times New Roman" w:eastAsia="Times New Roman" w:hAnsi="Times New Roman" w:cs="Times New Roman"/>
          <w:sz w:val="24"/>
          <w:szCs w:val="24"/>
          <w:lang w:val="sr-Cyrl-RS"/>
        </w:rPr>
        <w:t>ој 87/2018</w:t>
      </w:r>
      <w:r w:rsidR="00EF6B94"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)</w:t>
      </w:r>
      <w:bookmarkEnd w:id="2"/>
      <w:bookmarkEnd w:id="3"/>
      <w:bookmarkEnd w:id="4"/>
      <w:r w:rsidR="004B2A6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,</w:t>
      </w:r>
    </w:p>
    <w:p w14:paraId="4E5E0CC6" w14:textId="117CA426" w:rsidR="004B2A6F" w:rsidRPr="00EF6B94" w:rsidRDefault="004B2A6F" w:rsidP="00EF6B94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З</w:t>
      </w:r>
      <w:r w:rsidRPr="00EF6B9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а радно место </w:t>
      </w:r>
      <w:r w:rsidRPr="004B2A6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за послове из области људских ресурса, у Секретаријату Министарства, Одсек за кадровске и опште послове и подршку управљању</w:t>
      </w:r>
      <w:r w:rsidRPr="00EF6B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државним службеницима и намештеницима </w:t>
      </w:r>
      <w:r w:rsidRPr="00EF6B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F6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A6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79/2005, 81/2005 -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исправка</w:t>
      </w:r>
      <w:r w:rsidRPr="004B2A6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, 83/2005 -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исправка</w:t>
      </w:r>
      <w:r w:rsidRPr="004B2A6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, 64/2007, 67/2007 -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исправка</w:t>
      </w:r>
      <w:r w:rsidRPr="004B2A6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, 116/2008, 104/2009, 99/2014, 94/2017, 95/2018, 157/2020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</w:t>
      </w:r>
      <w:r w:rsidRPr="004B2A6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142/2022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)</w:t>
      </w:r>
      <w:r w:rsidR="00F81FC8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Посебан колективни уговор за државне органе </w:t>
      </w:r>
      <w:r w:rsidRPr="00EF6B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4B2A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38/2019, 55/2020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4B2A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44/2023</w:t>
      </w:r>
      <w:r w:rsidRPr="00EF6B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)</w:t>
      </w:r>
      <w:r w:rsidR="00F81FC8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F81FC8" w:rsidRPr="00F81FC8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Правилник о унутрашњем уређењу и систематизацији радних места у Министарству науке, технолошког развоја и иновација</w:t>
      </w:r>
      <w:r w:rsidR="00F81FC8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81FC8" w:rsidRPr="004D58A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(https://nitra.gov.rs/images/ministarstvo/pravilnici/Pravilnik.pdf)</w:t>
      </w:r>
      <w:r w:rsidR="00F81FC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</w:t>
      </w:r>
    </w:p>
    <w:sectPr w:rsidR="004B2A6F" w:rsidRPr="00EF6B94" w:rsidSect="00AF02AC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A4C"/>
    <w:multiLevelType w:val="hybridMultilevel"/>
    <w:tmpl w:val="16C626FE"/>
    <w:lvl w:ilvl="0" w:tplc="77B26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0E09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586"/>
    <w:multiLevelType w:val="hybridMultilevel"/>
    <w:tmpl w:val="24B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1CDF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740DB3"/>
    <w:multiLevelType w:val="hybridMultilevel"/>
    <w:tmpl w:val="A1E4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53"/>
    <w:multiLevelType w:val="hybridMultilevel"/>
    <w:tmpl w:val="804C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5863">
    <w:abstractNumId w:val="3"/>
  </w:num>
  <w:num w:numId="2" w16cid:durableId="787704799">
    <w:abstractNumId w:val="3"/>
  </w:num>
  <w:num w:numId="3" w16cid:durableId="1710716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559076">
    <w:abstractNumId w:val="1"/>
  </w:num>
  <w:num w:numId="5" w16cid:durableId="581330943">
    <w:abstractNumId w:val="6"/>
  </w:num>
  <w:num w:numId="6" w16cid:durableId="1118261436">
    <w:abstractNumId w:val="4"/>
  </w:num>
  <w:num w:numId="7" w16cid:durableId="340931467">
    <w:abstractNumId w:val="0"/>
  </w:num>
  <w:num w:numId="8" w16cid:durableId="1515682918">
    <w:abstractNumId w:val="5"/>
  </w:num>
  <w:num w:numId="9" w16cid:durableId="102748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CE"/>
    <w:rsid w:val="000210A8"/>
    <w:rsid w:val="0007670A"/>
    <w:rsid w:val="00091B15"/>
    <w:rsid w:val="00091E67"/>
    <w:rsid w:val="000E38B8"/>
    <w:rsid w:val="000E6262"/>
    <w:rsid w:val="00115711"/>
    <w:rsid w:val="001501AC"/>
    <w:rsid w:val="001E3C17"/>
    <w:rsid w:val="00215605"/>
    <w:rsid w:val="002572E6"/>
    <w:rsid w:val="00264509"/>
    <w:rsid w:val="002E3EB8"/>
    <w:rsid w:val="002F730A"/>
    <w:rsid w:val="003002A3"/>
    <w:rsid w:val="00341C00"/>
    <w:rsid w:val="0037593C"/>
    <w:rsid w:val="003A5D1B"/>
    <w:rsid w:val="003E01EB"/>
    <w:rsid w:val="00401DBF"/>
    <w:rsid w:val="0041487E"/>
    <w:rsid w:val="00433076"/>
    <w:rsid w:val="00452961"/>
    <w:rsid w:val="00452B86"/>
    <w:rsid w:val="00482E27"/>
    <w:rsid w:val="004B2A6F"/>
    <w:rsid w:val="004B3898"/>
    <w:rsid w:val="004E7929"/>
    <w:rsid w:val="004F6D9B"/>
    <w:rsid w:val="0051094C"/>
    <w:rsid w:val="00532124"/>
    <w:rsid w:val="005956C0"/>
    <w:rsid w:val="005E096B"/>
    <w:rsid w:val="005F03FC"/>
    <w:rsid w:val="00613E19"/>
    <w:rsid w:val="0061548C"/>
    <w:rsid w:val="006558DB"/>
    <w:rsid w:val="0065715B"/>
    <w:rsid w:val="006765F6"/>
    <w:rsid w:val="006950CE"/>
    <w:rsid w:val="0069772C"/>
    <w:rsid w:val="006A29D7"/>
    <w:rsid w:val="006B6756"/>
    <w:rsid w:val="006F1419"/>
    <w:rsid w:val="00705504"/>
    <w:rsid w:val="0070584D"/>
    <w:rsid w:val="007A3058"/>
    <w:rsid w:val="007A7B48"/>
    <w:rsid w:val="007D2236"/>
    <w:rsid w:val="007F22BE"/>
    <w:rsid w:val="007F6D93"/>
    <w:rsid w:val="008015D3"/>
    <w:rsid w:val="00835670"/>
    <w:rsid w:val="008639FD"/>
    <w:rsid w:val="00874E7A"/>
    <w:rsid w:val="00886182"/>
    <w:rsid w:val="0089481E"/>
    <w:rsid w:val="008D652F"/>
    <w:rsid w:val="0091246B"/>
    <w:rsid w:val="00953BF2"/>
    <w:rsid w:val="00996EE9"/>
    <w:rsid w:val="00A00657"/>
    <w:rsid w:val="00A666C1"/>
    <w:rsid w:val="00A760CB"/>
    <w:rsid w:val="00A80B6C"/>
    <w:rsid w:val="00AB13DF"/>
    <w:rsid w:val="00AD66DF"/>
    <w:rsid w:val="00AF02AC"/>
    <w:rsid w:val="00B0714F"/>
    <w:rsid w:val="00B65489"/>
    <w:rsid w:val="00B7216C"/>
    <w:rsid w:val="00BC0AE2"/>
    <w:rsid w:val="00BC7FBF"/>
    <w:rsid w:val="00BD5601"/>
    <w:rsid w:val="00C02B53"/>
    <w:rsid w:val="00C2029A"/>
    <w:rsid w:val="00C227F5"/>
    <w:rsid w:val="00C677F7"/>
    <w:rsid w:val="00CA5B45"/>
    <w:rsid w:val="00CC1B85"/>
    <w:rsid w:val="00CF4C5B"/>
    <w:rsid w:val="00D0724B"/>
    <w:rsid w:val="00D33491"/>
    <w:rsid w:val="00D617AD"/>
    <w:rsid w:val="00D671E3"/>
    <w:rsid w:val="00D80EA7"/>
    <w:rsid w:val="00D86F5C"/>
    <w:rsid w:val="00E32A24"/>
    <w:rsid w:val="00E4043B"/>
    <w:rsid w:val="00E724B6"/>
    <w:rsid w:val="00EB6759"/>
    <w:rsid w:val="00ED602D"/>
    <w:rsid w:val="00EF25EF"/>
    <w:rsid w:val="00EF48DC"/>
    <w:rsid w:val="00EF6B94"/>
    <w:rsid w:val="00F51982"/>
    <w:rsid w:val="00F7593F"/>
    <w:rsid w:val="00F81FC8"/>
    <w:rsid w:val="00FA13AC"/>
    <w:rsid w:val="00FB4937"/>
    <w:rsid w:val="00FE18E0"/>
    <w:rsid w:val="00FE420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5B46"/>
  <w15:chartTrackingRefBased/>
  <w15:docId w15:val="{9BEDA6D9-CE86-4497-99E7-A9E2C3D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4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0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F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88"/>
    <w:rPr>
      <w:lang w:val="en-GB"/>
    </w:rPr>
  </w:style>
  <w:style w:type="character" w:styleId="Hyperlink">
    <w:name w:val="Hyperlink"/>
    <w:rsid w:val="00613E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1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0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Stojanović</cp:lastModifiedBy>
  <cp:revision>8</cp:revision>
  <cp:lastPrinted>2024-02-29T15:06:00Z</cp:lastPrinted>
  <dcterms:created xsi:type="dcterms:W3CDTF">2024-02-29T14:49:00Z</dcterms:created>
  <dcterms:modified xsi:type="dcterms:W3CDTF">2024-02-29T15:10:00Z</dcterms:modified>
</cp:coreProperties>
</file>